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EES PTO Meeting Minutes</w:t>
      </w:r>
    </w:p>
    <w:p w:rsidR="00000000" w:rsidDel="00000000" w:rsidP="00000000" w:rsidRDefault="00000000" w:rsidRPr="00000000">
      <w:pPr>
        <w:contextualSpacing w:val="0"/>
        <w:jc w:val="center"/>
        <w:rPr/>
      </w:pPr>
      <w:r w:rsidDel="00000000" w:rsidR="00000000" w:rsidRPr="00000000">
        <w:rPr>
          <w:rtl w:val="0"/>
        </w:rPr>
        <w:t xml:space="preserve">June 12, 2017</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Attendees:</w:t>
      </w:r>
    </w:p>
    <w:p w:rsidR="00000000" w:rsidDel="00000000" w:rsidP="00000000" w:rsidRDefault="00000000" w:rsidRPr="00000000">
      <w:pPr>
        <w:contextualSpacing w:val="0"/>
        <w:rPr/>
      </w:pPr>
      <w:r w:rsidDel="00000000" w:rsidR="00000000" w:rsidRPr="00000000">
        <w:rPr>
          <w:rtl w:val="0"/>
        </w:rPr>
        <w:t xml:space="preserve">Carol Mondello, Theresa Whitman, Carla Christensen, Beth Kelley, Suzanne Bediz, Chrissy Twombley, Francesca Segarra, Kristen Bixby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meeting was called to order by Carla at 6:38 pm.</w:t>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Dr. Roberts was unable to attend the meeting. Ms. Beth Kelly was in attendance as the teacher liaison. There are lots of activities during the last week of school. Step up day Thursday, last school meeting scheduled is Friday at 2 pm, Moving on ceremony grade 5 (PTO gets the cake). Teachers are finishing stipend requests. If teachers create an Amazon wishlist, the PTO can order directly from Amazon for the teachers.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Budget FY 2018 Update: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proposed 2018 Budget was reviewed. We will still develop The Enrichment schedule is still being developed (total amount of expenditure is set, but the line items will be updated). The Teacher stipend total has been updated to $4200.00. Kristen updated information about the Happy As A Clam 5K race.  There will be an increase in expenses next year (need to purchase additional water bottles) increased to $3000.</w:t>
      </w:r>
    </w:p>
    <w:p w:rsidR="00000000" w:rsidDel="00000000" w:rsidP="00000000" w:rsidRDefault="00000000" w:rsidRPr="00000000">
      <w:pPr>
        <w:contextualSpacing w:val="0"/>
        <w:rPr/>
      </w:pPr>
      <w:r w:rsidDel="00000000" w:rsidR="00000000" w:rsidRPr="00000000">
        <w:rPr>
          <w:rtl w:val="0"/>
        </w:rPr>
        <w:t xml:space="preserve">The PTO had a discussion to add an additional restaurant night/local match for business.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Carla motions to approve the FY2018 PTO budget. Carol seconded the motion. The motion passed.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Funding requests: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Mr. Burnett (Carol motioned, Carla seconded, motion passed)</w:t>
      </w:r>
    </w:p>
    <w:p w:rsidR="00000000" w:rsidDel="00000000" w:rsidP="00000000" w:rsidRDefault="00000000" w:rsidRPr="00000000">
      <w:pPr>
        <w:contextualSpacing w:val="0"/>
        <w:rPr/>
      </w:pPr>
      <w:r w:rsidDel="00000000" w:rsidR="00000000" w:rsidRPr="00000000">
        <w:rPr>
          <w:rtl w:val="0"/>
        </w:rPr>
        <w:t xml:space="preserve">Special Education Teachers (Carol motioned, Carla seconded, motion passed)</w:t>
      </w:r>
    </w:p>
    <w:p w:rsidR="00000000" w:rsidDel="00000000" w:rsidP="00000000" w:rsidRDefault="00000000" w:rsidRPr="00000000">
      <w:pPr>
        <w:contextualSpacing w:val="0"/>
        <w:rPr/>
      </w:pPr>
      <w:r w:rsidDel="00000000" w:rsidR="00000000" w:rsidRPr="00000000">
        <w:rPr>
          <w:rtl w:val="0"/>
        </w:rPr>
        <w:t xml:space="preserve">Ms. Oland (Carla motioned; Carol seconded, motion passed)</w:t>
      </w:r>
    </w:p>
    <w:p w:rsidR="00000000" w:rsidDel="00000000" w:rsidP="00000000" w:rsidRDefault="00000000" w:rsidRPr="00000000">
      <w:pPr>
        <w:contextualSpacing w:val="0"/>
        <w:rPr/>
      </w:pPr>
      <w:r w:rsidDel="00000000" w:rsidR="00000000" w:rsidRPr="00000000">
        <w:rPr>
          <w:rtl w:val="0"/>
        </w:rPr>
        <w:t xml:space="preserve">Mrs. Hardy (materials - 2 submissions) -- library line item (Carla motioned; Carol seconded, motion passed)</w:t>
      </w:r>
    </w:p>
    <w:p w:rsidR="00000000" w:rsidDel="00000000" w:rsidP="00000000" w:rsidRDefault="00000000" w:rsidRPr="00000000">
      <w:pPr>
        <w:contextualSpacing w:val="0"/>
        <w:rPr/>
      </w:pPr>
      <w:r w:rsidDel="00000000" w:rsidR="00000000" w:rsidRPr="00000000">
        <w:rPr>
          <w:rtl w:val="0"/>
        </w:rPr>
        <w:t xml:space="preserve">Mr. Carpenter funding request: (flexible seating) -- Carla motioned; Carol seconded; motion passed)</w:t>
      </w:r>
    </w:p>
    <w:p w:rsidR="00000000" w:rsidDel="00000000" w:rsidP="00000000" w:rsidRDefault="00000000" w:rsidRPr="00000000">
      <w:pPr>
        <w:contextualSpacing w:val="0"/>
        <w:rPr/>
      </w:pPr>
      <w:r w:rsidDel="00000000" w:rsidR="00000000" w:rsidRPr="00000000">
        <w:rPr>
          <w:rtl w:val="0"/>
        </w:rPr>
        <w:t xml:space="preserve">Mr. March -- Field Day ribbons (Carla motioned; Carol seconded; motion passed)</w:t>
      </w:r>
    </w:p>
    <w:p w:rsidR="00000000" w:rsidDel="00000000" w:rsidP="00000000" w:rsidRDefault="00000000" w:rsidRPr="00000000">
      <w:pPr>
        <w:contextualSpacing w:val="0"/>
        <w:rPr/>
      </w:pPr>
      <w:r w:rsidDel="00000000" w:rsidR="00000000" w:rsidRPr="00000000">
        <w:rPr>
          <w:rtl w:val="0"/>
        </w:rPr>
        <w:t xml:space="preserve">MCBA -- book sets (Carla motioned; Carol seconded, motion passed) will be held until FY2018</w:t>
      </w:r>
    </w:p>
    <w:p w:rsidR="00000000" w:rsidDel="00000000" w:rsidP="00000000" w:rsidRDefault="00000000" w:rsidRPr="00000000">
      <w:pPr>
        <w:contextualSpacing w:val="0"/>
        <w:rPr/>
      </w:pPr>
      <w:r w:rsidDel="00000000" w:rsidR="00000000" w:rsidRPr="00000000">
        <w:rPr>
          <w:rtl w:val="0"/>
        </w:rPr>
        <w:t xml:space="preserve">4th/5th Storyworks magazine: (Carla motioned; Carol seconded, motion passed) will use FY17 funds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Calendar 2017-18:</w:t>
      </w:r>
    </w:p>
    <w:p w:rsidR="00000000" w:rsidDel="00000000" w:rsidP="00000000" w:rsidRDefault="00000000" w:rsidRPr="00000000">
      <w:pPr>
        <w:contextualSpacing w:val="0"/>
        <w:rPr/>
      </w:pPr>
      <w:r w:rsidDel="00000000" w:rsidR="00000000" w:rsidRPr="00000000">
        <w:rPr>
          <w:rtl w:val="0"/>
        </w:rPr>
        <w:t xml:space="preserve">The PTO held a discussion of the proposed calendar. Carla motioned and Carol seconded the motion; the calendar was approved. Additional changes may be made after discussion with Chairpeople, in particular Messy Art Night.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Enrichment: </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There was a discussion of the open position of Enrichment Coordinator and updates are needed to the final FY 18 proposal from Enrichment.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Opportunities:</w:t>
      </w:r>
    </w:p>
    <w:p w:rsidR="00000000" w:rsidDel="00000000" w:rsidP="00000000" w:rsidRDefault="00000000" w:rsidRPr="00000000">
      <w:pPr>
        <w:contextualSpacing w:val="0"/>
        <w:rPr/>
      </w:pPr>
      <w:r w:rsidDel="00000000" w:rsidR="00000000" w:rsidRPr="00000000">
        <w:rPr>
          <w:rtl w:val="0"/>
        </w:rPr>
        <w:t xml:space="preserve"> Welcome Back Night (dunk tank, pizza, groups) needs volunteers.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The meeting was adjourned by Carla’s motion. Carol seconded the meeting. The meeting was adjourned at 8:39 pm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720" w:top="720" w:left="1080" w:right="108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